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A7" w:rsidRPr="009A188D" w:rsidRDefault="002A38A7" w:rsidP="002A38A7">
      <w:pPr>
        <w:spacing w:line="600" w:lineRule="exact"/>
        <w:rPr>
          <w:rFonts w:ascii="黑体" w:eastAsia="黑体" w:hAnsi="黑体"/>
          <w:sz w:val="32"/>
          <w:szCs w:val="32"/>
        </w:rPr>
      </w:pPr>
      <w:r w:rsidRPr="009A188D">
        <w:rPr>
          <w:rFonts w:ascii="黑体" w:eastAsia="黑体" w:hAnsi="黑体" w:hint="eastAsia"/>
          <w:sz w:val="32"/>
          <w:szCs w:val="32"/>
        </w:rPr>
        <w:t>附件</w:t>
      </w:r>
      <w:r w:rsidRPr="009A188D"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2A38A7" w:rsidRPr="009A188D" w:rsidRDefault="002A38A7" w:rsidP="002A38A7">
      <w:pPr>
        <w:spacing w:line="600" w:lineRule="exact"/>
        <w:jc w:val="center"/>
        <w:rPr>
          <w:rFonts w:ascii="小标宋" w:eastAsia="小标宋" w:hAnsi="黑体" w:hint="eastAsia"/>
          <w:sz w:val="36"/>
          <w:szCs w:val="36"/>
        </w:rPr>
      </w:pPr>
      <w:bookmarkStart w:id="0" w:name="_GoBack"/>
      <w:r w:rsidRPr="009A188D">
        <w:rPr>
          <w:rFonts w:ascii="小标宋" w:eastAsia="小标宋" w:hAnsi="黑体" w:hint="eastAsia"/>
          <w:sz w:val="36"/>
          <w:szCs w:val="36"/>
        </w:rPr>
        <w:t>教育思想大讨论活动重点学习篇目</w:t>
      </w:r>
      <w:bookmarkEnd w:id="0"/>
    </w:p>
    <w:p w:rsidR="002A38A7" w:rsidRDefault="002A38A7" w:rsidP="002A38A7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2A38A7" w:rsidRDefault="002A38A7" w:rsidP="002A38A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BB2">
        <w:rPr>
          <w:rFonts w:ascii="仿宋_GB2312" w:eastAsia="仿宋_GB2312" w:hAnsi="宋体"/>
          <w:sz w:val="32"/>
          <w:szCs w:val="32"/>
        </w:rPr>
        <w:t>1.</w:t>
      </w:r>
      <w:r w:rsidRPr="00781BB2">
        <w:rPr>
          <w:rFonts w:ascii="仿宋_GB2312" w:eastAsia="仿宋_GB2312" w:hAnsi="宋体" w:hint="eastAsia"/>
          <w:sz w:val="32"/>
          <w:szCs w:val="32"/>
        </w:rPr>
        <w:t>国家中长期教育改革和发展规划纲要（</w:t>
      </w:r>
      <w:r w:rsidRPr="00781BB2">
        <w:rPr>
          <w:rFonts w:ascii="仿宋_GB2312" w:eastAsia="仿宋_GB2312" w:hAnsi="宋体"/>
          <w:sz w:val="32"/>
          <w:szCs w:val="32"/>
        </w:rPr>
        <w:t>2010-2020年）</w:t>
      </w:r>
    </w:p>
    <w:p w:rsidR="002A38A7" w:rsidRDefault="002A38A7" w:rsidP="002A38A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BB2">
        <w:rPr>
          <w:rFonts w:ascii="仿宋_GB2312" w:eastAsia="仿宋_GB2312" w:hAnsi="宋体"/>
          <w:sz w:val="32"/>
          <w:szCs w:val="32"/>
        </w:rPr>
        <w:t>2.</w:t>
      </w:r>
      <w:r w:rsidRPr="00781BB2">
        <w:rPr>
          <w:rFonts w:ascii="仿宋_GB2312" w:eastAsia="仿宋_GB2312" w:hAnsi="宋体" w:hint="eastAsia"/>
          <w:sz w:val="32"/>
          <w:szCs w:val="32"/>
        </w:rPr>
        <w:t>国务院《统筹推进世界一流大学和一流学科建设总体方案》</w:t>
      </w:r>
    </w:p>
    <w:p w:rsidR="002A38A7" w:rsidRDefault="002A38A7" w:rsidP="002A38A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BB2">
        <w:rPr>
          <w:rFonts w:ascii="仿宋_GB2312" w:eastAsia="仿宋_GB2312" w:hAnsi="宋体"/>
          <w:sz w:val="32"/>
          <w:szCs w:val="32"/>
        </w:rPr>
        <w:t>3.</w:t>
      </w:r>
      <w:r w:rsidRPr="00781BB2">
        <w:rPr>
          <w:rFonts w:ascii="仿宋_GB2312" w:eastAsia="仿宋_GB2312" w:hAnsi="宋体" w:hint="eastAsia"/>
          <w:sz w:val="32"/>
          <w:szCs w:val="32"/>
        </w:rPr>
        <w:t>国务院办公厅《深化高等学校创新创业教育改革的实施意见》</w:t>
      </w:r>
    </w:p>
    <w:p w:rsidR="002A38A7" w:rsidRDefault="002A38A7" w:rsidP="002A38A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BB2">
        <w:rPr>
          <w:rFonts w:ascii="仿宋_GB2312" w:eastAsia="仿宋_GB2312" w:hAnsi="宋体"/>
          <w:sz w:val="32"/>
          <w:szCs w:val="32"/>
        </w:rPr>
        <w:t>4.</w:t>
      </w:r>
      <w:r w:rsidRPr="00781BB2">
        <w:rPr>
          <w:rFonts w:ascii="仿宋_GB2312" w:eastAsia="仿宋_GB2312" w:hAnsi="宋体" w:hint="eastAsia"/>
          <w:sz w:val="32"/>
          <w:szCs w:val="32"/>
        </w:rPr>
        <w:t>国家教育事业发展“十三五”规划</w:t>
      </w:r>
    </w:p>
    <w:p w:rsidR="002A38A7" w:rsidRDefault="002A38A7" w:rsidP="002A38A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BB2">
        <w:rPr>
          <w:rFonts w:ascii="仿宋_GB2312" w:eastAsia="仿宋_GB2312" w:hAnsi="宋体"/>
          <w:sz w:val="32"/>
          <w:szCs w:val="32"/>
        </w:rPr>
        <w:t>5.</w:t>
      </w:r>
      <w:r w:rsidRPr="00781BB2">
        <w:rPr>
          <w:rFonts w:ascii="仿宋_GB2312" w:eastAsia="仿宋_GB2312" w:hAnsi="宋体" w:hint="eastAsia"/>
          <w:sz w:val="32"/>
          <w:szCs w:val="32"/>
        </w:rPr>
        <w:t>教育部关于深化教育领域综合改革的意见</w:t>
      </w:r>
    </w:p>
    <w:p w:rsidR="002A38A7" w:rsidRDefault="002A38A7" w:rsidP="002A38A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BB2">
        <w:rPr>
          <w:rFonts w:ascii="仿宋_GB2312" w:eastAsia="仿宋_GB2312" w:hAnsi="宋体"/>
          <w:sz w:val="32"/>
          <w:szCs w:val="32"/>
        </w:rPr>
        <w:t>6.教育部关于中央部门所属高校深化教育教学改革的指导意见</w:t>
      </w:r>
    </w:p>
    <w:p w:rsidR="002A38A7" w:rsidRDefault="002A38A7" w:rsidP="002A38A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BB2">
        <w:rPr>
          <w:rFonts w:ascii="仿宋_GB2312" w:eastAsia="仿宋_GB2312" w:hAnsi="宋体"/>
          <w:sz w:val="32"/>
          <w:szCs w:val="32"/>
        </w:rPr>
        <w:t>7.教育部关于深化高校教师考核评价制度改革的指导意见</w:t>
      </w:r>
    </w:p>
    <w:p w:rsidR="002A38A7" w:rsidRDefault="002A38A7" w:rsidP="002A38A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BB2">
        <w:rPr>
          <w:rFonts w:ascii="仿宋_GB2312" w:eastAsia="仿宋_GB2312" w:hAnsi="宋体"/>
          <w:sz w:val="32"/>
          <w:szCs w:val="32"/>
        </w:rPr>
        <w:t>8.教育部关于深化高等学校科技评价改革的意见</w:t>
      </w:r>
    </w:p>
    <w:p w:rsidR="002A38A7" w:rsidRDefault="002A38A7" w:rsidP="002A38A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BB2">
        <w:rPr>
          <w:rFonts w:ascii="仿宋_GB2312" w:eastAsia="仿宋_GB2312" w:hAnsi="宋体"/>
          <w:sz w:val="32"/>
          <w:szCs w:val="32"/>
        </w:rPr>
        <w:t>9.教育部《高等学校</w:t>
      </w:r>
      <w:r w:rsidRPr="00781BB2">
        <w:rPr>
          <w:rFonts w:ascii="仿宋_GB2312" w:eastAsia="仿宋_GB2312" w:hAnsi="宋体"/>
          <w:sz w:val="32"/>
          <w:szCs w:val="32"/>
        </w:rPr>
        <w:t>“</w:t>
      </w:r>
      <w:r w:rsidRPr="00781BB2">
        <w:rPr>
          <w:rFonts w:ascii="仿宋_GB2312" w:eastAsia="仿宋_GB2312" w:hAnsi="宋体"/>
          <w:sz w:val="32"/>
          <w:szCs w:val="32"/>
        </w:rPr>
        <w:t>十三五</w:t>
      </w:r>
      <w:r w:rsidRPr="00781BB2">
        <w:rPr>
          <w:rFonts w:ascii="仿宋_GB2312" w:eastAsia="仿宋_GB2312" w:hAnsi="宋体"/>
          <w:sz w:val="32"/>
          <w:szCs w:val="32"/>
        </w:rPr>
        <w:t>”</w:t>
      </w:r>
      <w:r w:rsidRPr="00781BB2">
        <w:rPr>
          <w:rFonts w:ascii="仿宋_GB2312" w:eastAsia="仿宋_GB2312" w:hAnsi="宋体"/>
          <w:sz w:val="32"/>
          <w:szCs w:val="32"/>
        </w:rPr>
        <w:t>科学和技术发展规划》</w:t>
      </w:r>
    </w:p>
    <w:p w:rsidR="002A38A7" w:rsidRDefault="002A38A7" w:rsidP="002A38A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BB2">
        <w:rPr>
          <w:rFonts w:ascii="仿宋_GB2312" w:eastAsia="仿宋_GB2312" w:hAnsi="宋体"/>
          <w:sz w:val="32"/>
          <w:szCs w:val="32"/>
        </w:rPr>
        <w:t>10.</w:t>
      </w:r>
      <w:r w:rsidRPr="00781BB2">
        <w:rPr>
          <w:rFonts w:ascii="仿宋_GB2312" w:eastAsia="仿宋_GB2312" w:hAnsi="宋体" w:hint="eastAsia"/>
          <w:sz w:val="32"/>
          <w:szCs w:val="32"/>
        </w:rPr>
        <w:t>北京大学本科教学综合改革意见</w:t>
      </w:r>
    </w:p>
    <w:p w:rsidR="002A38A7" w:rsidRDefault="002A38A7" w:rsidP="002A38A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BB2">
        <w:rPr>
          <w:rFonts w:ascii="仿宋_GB2312" w:eastAsia="仿宋_GB2312" w:hAnsi="宋体"/>
          <w:sz w:val="32"/>
          <w:szCs w:val="32"/>
        </w:rPr>
        <w:t>11.</w:t>
      </w:r>
      <w:r w:rsidRPr="00781BB2">
        <w:rPr>
          <w:rFonts w:ascii="仿宋_GB2312" w:eastAsia="仿宋_GB2312" w:hAnsi="宋体" w:hint="eastAsia"/>
          <w:sz w:val="32"/>
          <w:szCs w:val="32"/>
        </w:rPr>
        <w:t>清华大学关于全面深化教育教学改革的若干意见</w:t>
      </w:r>
    </w:p>
    <w:p w:rsidR="002A38A7" w:rsidRDefault="002A38A7" w:rsidP="002A38A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BB2">
        <w:rPr>
          <w:rFonts w:ascii="仿宋_GB2312" w:eastAsia="仿宋_GB2312" w:hAnsi="宋体"/>
          <w:sz w:val="32"/>
          <w:szCs w:val="32"/>
        </w:rPr>
        <w:t>12.</w:t>
      </w:r>
      <w:r w:rsidRPr="00781BB2">
        <w:rPr>
          <w:rFonts w:ascii="仿宋_GB2312" w:eastAsia="仿宋_GB2312" w:hAnsi="宋体" w:hint="eastAsia"/>
          <w:sz w:val="32"/>
          <w:szCs w:val="32"/>
        </w:rPr>
        <w:t>能力、整合、自由：斯坦福大学２１世纪本科教育改革（刘海燕）</w:t>
      </w:r>
    </w:p>
    <w:p w:rsidR="002A38A7" w:rsidRDefault="002A38A7" w:rsidP="002A38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1BB2">
        <w:rPr>
          <w:rFonts w:ascii="仿宋_GB2312" w:eastAsia="仿宋_GB2312" w:hAnsi="宋体"/>
          <w:sz w:val="32"/>
          <w:szCs w:val="32"/>
        </w:rPr>
        <w:t>13.</w:t>
      </w:r>
      <w:proofErr w:type="gramStart"/>
      <w:r w:rsidRPr="00781BB2">
        <w:rPr>
          <w:rFonts w:ascii="仿宋_GB2312" w:eastAsia="仿宋_GB2312" w:hAnsi="宋体" w:hint="eastAsia"/>
          <w:sz w:val="32"/>
          <w:szCs w:val="32"/>
        </w:rPr>
        <w:t>论大学</w:t>
      </w:r>
      <w:proofErr w:type="gramEnd"/>
      <w:r w:rsidRPr="00781BB2">
        <w:rPr>
          <w:rFonts w:ascii="仿宋_GB2312" w:eastAsia="仿宋_GB2312" w:hAnsi="宋体" w:hint="eastAsia"/>
          <w:sz w:val="32"/>
          <w:szCs w:val="32"/>
        </w:rPr>
        <w:t>本科教育改革（</w:t>
      </w:r>
      <w:proofErr w:type="gramStart"/>
      <w:r w:rsidRPr="00781BB2">
        <w:rPr>
          <w:rFonts w:ascii="仿宋_GB2312" w:eastAsia="仿宋_GB2312" w:hAnsi="宋体" w:hint="eastAsia"/>
          <w:sz w:val="32"/>
          <w:szCs w:val="32"/>
        </w:rPr>
        <w:t>钱颖一</w:t>
      </w:r>
      <w:proofErr w:type="gramEnd"/>
      <w:r w:rsidRPr="00781BB2">
        <w:rPr>
          <w:rFonts w:ascii="仿宋_GB2312" w:eastAsia="仿宋_GB2312" w:hAnsi="宋体" w:hint="eastAsia"/>
          <w:sz w:val="32"/>
          <w:szCs w:val="32"/>
        </w:rPr>
        <w:t>）</w:t>
      </w:r>
    </w:p>
    <w:p w:rsidR="006324FB" w:rsidRDefault="002A38A7" w:rsidP="002A38A7">
      <w:r w:rsidRPr="00781BB2">
        <w:rPr>
          <w:rFonts w:ascii="仿宋_GB2312" w:eastAsia="仿宋_GB2312" w:hAnsi="宋体"/>
          <w:sz w:val="32"/>
          <w:szCs w:val="32"/>
        </w:rPr>
        <w:t>14.</w:t>
      </w:r>
      <w:r w:rsidRPr="00781BB2">
        <w:rPr>
          <w:rFonts w:ascii="仿宋_GB2312" w:eastAsia="仿宋_GB2312" w:hAnsi="宋体" w:hint="eastAsia"/>
          <w:sz w:val="32"/>
          <w:szCs w:val="32"/>
        </w:rPr>
        <w:t>教育的三个基本问题：学什么、怎么学、为什么学</w:t>
      </w:r>
      <w:r w:rsidRPr="00781BB2">
        <w:rPr>
          <w:rFonts w:ascii="仿宋_GB2312" w:eastAsia="仿宋_GB2312" w:hAnsi="宋体"/>
          <w:sz w:val="32"/>
          <w:szCs w:val="32"/>
        </w:rPr>
        <w:t>(钱颖</w:t>
      </w:r>
      <w:proofErr w:type="gramStart"/>
      <w:r w:rsidRPr="00781BB2">
        <w:rPr>
          <w:rFonts w:ascii="仿宋_GB2312" w:eastAsia="仿宋_GB2312" w:hAnsi="宋体"/>
          <w:sz w:val="32"/>
          <w:szCs w:val="32"/>
        </w:rPr>
        <w:t>一</w:t>
      </w:r>
      <w:proofErr w:type="gramEnd"/>
      <w:r w:rsidRPr="00781BB2">
        <w:rPr>
          <w:rFonts w:ascii="仿宋_GB2312" w:eastAsia="仿宋_GB2312" w:hAnsi="宋体"/>
          <w:sz w:val="32"/>
          <w:szCs w:val="32"/>
        </w:rPr>
        <w:t>)</w:t>
      </w:r>
    </w:p>
    <w:sectPr w:rsidR="006324FB" w:rsidSect="002A38A7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A7"/>
    <w:rsid w:val="00015849"/>
    <w:rsid w:val="002A38A7"/>
    <w:rsid w:val="00406947"/>
    <w:rsid w:val="0043543E"/>
    <w:rsid w:val="0053637F"/>
    <w:rsid w:val="006D139C"/>
    <w:rsid w:val="00925080"/>
    <w:rsid w:val="00B62EF3"/>
    <w:rsid w:val="00C11C0E"/>
    <w:rsid w:val="00D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2017-04-28T10:28:00Z</dcterms:created>
  <dcterms:modified xsi:type="dcterms:W3CDTF">2017-04-28T10:29:00Z</dcterms:modified>
</cp:coreProperties>
</file>